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40E" w:rsidRDefault="00286F3F">
      <w:pPr>
        <w:widowControl w:val="0"/>
        <w:autoSpaceDE w:val="0"/>
        <w:autoSpaceDN w:val="0"/>
        <w:adjustRightInd w:val="0"/>
        <w:spacing w:after="0" w:line="240" w:lineRule="auto"/>
        <w:ind w:left="4380"/>
        <w:rPr>
          <w:rFonts w:ascii="Times New Roman" w:hAnsi="Times New Roman" w:cs="Times New Roman"/>
          <w:sz w:val="24"/>
          <w:szCs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80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85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54E5">
        <w:rPr>
          <w:rFonts w:ascii="Impact" w:hAnsi="Impact" w:cs="Impact"/>
          <w:sz w:val="64"/>
          <w:szCs w:val="64"/>
        </w:rPr>
        <w:t>‘</w:t>
      </w:r>
      <w:r w:rsidR="003154E5">
        <w:rPr>
          <w:rFonts w:ascii="Impact" w:hAnsi="Impact" w:cs="Impact"/>
          <w:color w:val="CD8614"/>
          <w:sz w:val="64"/>
          <w:szCs w:val="64"/>
        </w:rPr>
        <w:t>SPAG</w:t>
      </w:r>
      <w:r w:rsidR="003154E5">
        <w:rPr>
          <w:rFonts w:ascii="Impact" w:hAnsi="Impact" w:cs="Impact"/>
          <w:sz w:val="64"/>
          <w:szCs w:val="64"/>
        </w:rPr>
        <w:t>’ checklist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22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64"/>
          <w:szCs w:val="64"/>
        </w:rPr>
        <w:t xml:space="preserve">#Spelling </w:t>
      </w:r>
      <w:r>
        <w:rPr>
          <w:rFonts w:ascii="Century Gothic" w:hAnsi="Century Gothic" w:cs="Century Gothic"/>
          <w:b/>
          <w:bCs/>
          <w:sz w:val="28"/>
          <w:szCs w:val="28"/>
        </w:rPr>
        <w:t>Have I…</w:t>
      </w:r>
    </w:p>
    <w:p w:rsidR="0008640E" w:rsidRDefault="003154E5">
      <w:pPr>
        <w:widowControl w:val="0"/>
        <w:numPr>
          <w:ilvl w:val="0"/>
          <w:numId w:val="1"/>
        </w:numPr>
        <w:tabs>
          <w:tab w:val="clear" w:pos="720"/>
          <w:tab w:val="num" w:pos="580"/>
        </w:tabs>
        <w:overflowPunct w:val="0"/>
        <w:autoSpaceDE w:val="0"/>
        <w:autoSpaceDN w:val="0"/>
        <w:adjustRightInd w:val="0"/>
        <w:spacing w:after="0" w:line="181" w:lineRule="auto"/>
        <w:ind w:left="580" w:hanging="434"/>
        <w:jc w:val="both"/>
        <w:rPr>
          <w:rFonts w:ascii="Wingdings" w:hAnsi="Wingdings" w:cs="Wingdings"/>
          <w:sz w:val="55"/>
          <w:szCs w:val="55"/>
          <w:vertAlign w:val="superscript"/>
        </w:rPr>
      </w:pPr>
      <w:r>
        <w:rPr>
          <w:rFonts w:ascii="Century Gothic" w:hAnsi="Century Gothic" w:cs="Century Gothic"/>
          <w:sz w:val="28"/>
          <w:szCs w:val="28"/>
        </w:rPr>
        <w:t>…</w:t>
      </w:r>
      <w:r>
        <w:rPr>
          <w:rFonts w:ascii="Century Gothic" w:hAnsi="Century Gothic" w:cs="Century Gothic"/>
          <w:b/>
          <w:bCs/>
          <w:color w:val="CD8614"/>
          <w:sz w:val="28"/>
          <w:szCs w:val="28"/>
        </w:rPr>
        <w:t>proof-read</w:t>
      </w:r>
      <w:r>
        <w:rPr>
          <w:rFonts w:ascii="Century Gothic" w:hAnsi="Century Gothic" w:cs="Century Gothic"/>
          <w:sz w:val="28"/>
          <w:szCs w:val="28"/>
        </w:rPr>
        <w:t xml:space="preserve"> my work, checking for any spelling errors? 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67" w:lineRule="exact"/>
        <w:rPr>
          <w:rFonts w:ascii="Wingdings" w:hAnsi="Wingdings" w:cs="Wingdings"/>
          <w:sz w:val="55"/>
          <w:szCs w:val="55"/>
          <w:vertAlign w:val="superscript"/>
        </w:rPr>
      </w:pPr>
    </w:p>
    <w:p w:rsidR="0008640E" w:rsidRDefault="003154E5">
      <w:pPr>
        <w:widowControl w:val="0"/>
        <w:numPr>
          <w:ilvl w:val="0"/>
          <w:numId w:val="1"/>
        </w:numPr>
        <w:tabs>
          <w:tab w:val="clear" w:pos="720"/>
          <w:tab w:val="num" w:pos="580"/>
        </w:tabs>
        <w:overflowPunct w:val="0"/>
        <w:autoSpaceDE w:val="0"/>
        <w:autoSpaceDN w:val="0"/>
        <w:adjustRightInd w:val="0"/>
        <w:spacing w:after="0" w:line="181" w:lineRule="auto"/>
        <w:ind w:left="580" w:hanging="434"/>
        <w:jc w:val="both"/>
        <w:rPr>
          <w:rFonts w:ascii="Wingdings" w:hAnsi="Wingdings" w:cs="Wingdings"/>
          <w:sz w:val="40"/>
          <w:szCs w:val="40"/>
          <w:vertAlign w:val="superscript"/>
        </w:rPr>
      </w:pPr>
      <w:r>
        <w:rPr>
          <w:rFonts w:ascii="Century Gothic" w:hAnsi="Century Gothic" w:cs="Century Gothic"/>
          <w:sz w:val="23"/>
          <w:szCs w:val="23"/>
        </w:rPr>
        <w:t xml:space="preserve">…used a </w:t>
      </w:r>
      <w:r>
        <w:rPr>
          <w:rFonts w:ascii="Century Gothic" w:hAnsi="Century Gothic" w:cs="Century Gothic"/>
          <w:b/>
          <w:bCs/>
          <w:color w:val="CD8614"/>
          <w:sz w:val="23"/>
          <w:szCs w:val="23"/>
        </w:rPr>
        <w:t>dictionary</w:t>
      </w:r>
      <w:r>
        <w:rPr>
          <w:rFonts w:ascii="Century Gothic" w:hAnsi="Century Gothic" w:cs="Century Gothic"/>
          <w:sz w:val="23"/>
          <w:szCs w:val="23"/>
        </w:rPr>
        <w:t xml:space="preserve"> to check the spelling of words I’m unsure of? 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68" w:lineRule="exact"/>
        <w:rPr>
          <w:rFonts w:ascii="Wingdings" w:hAnsi="Wingdings" w:cs="Wingdings"/>
          <w:sz w:val="40"/>
          <w:szCs w:val="40"/>
          <w:vertAlign w:val="superscript"/>
        </w:rPr>
      </w:pPr>
    </w:p>
    <w:p w:rsidR="0008640E" w:rsidRDefault="003154E5">
      <w:pPr>
        <w:widowControl w:val="0"/>
        <w:numPr>
          <w:ilvl w:val="0"/>
          <w:numId w:val="1"/>
        </w:numPr>
        <w:tabs>
          <w:tab w:val="clear" w:pos="720"/>
          <w:tab w:val="num" w:pos="580"/>
        </w:tabs>
        <w:overflowPunct w:val="0"/>
        <w:autoSpaceDE w:val="0"/>
        <w:autoSpaceDN w:val="0"/>
        <w:adjustRightInd w:val="0"/>
        <w:spacing w:after="0" w:line="182" w:lineRule="auto"/>
        <w:ind w:left="580" w:hanging="434"/>
        <w:jc w:val="both"/>
        <w:rPr>
          <w:rFonts w:ascii="Wingdings" w:hAnsi="Wingdings" w:cs="Wingdings"/>
          <w:sz w:val="40"/>
          <w:szCs w:val="40"/>
          <w:vertAlign w:val="superscript"/>
        </w:rPr>
      </w:pPr>
      <w:r>
        <w:rPr>
          <w:rFonts w:ascii="Century Gothic" w:hAnsi="Century Gothic" w:cs="Century Gothic"/>
          <w:sz w:val="23"/>
          <w:szCs w:val="23"/>
        </w:rPr>
        <w:t xml:space="preserve">…asked my </w:t>
      </w:r>
      <w:r>
        <w:rPr>
          <w:rFonts w:ascii="Century Gothic" w:hAnsi="Century Gothic" w:cs="Century Gothic"/>
          <w:b/>
          <w:bCs/>
          <w:color w:val="CD8614"/>
          <w:sz w:val="23"/>
          <w:szCs w:val="23"/>
        </w:rPr>
        <w:t>teacher</w:t>
      </w:r>
      <w:r>
        <w:rPr>
          <w:rFonts w:ascii="Century Gothic" w:hAnsi="Century Gothic" w:cs="Century Gothic"/>
          <w:sz w:val="23"/>
          <w:szCs w:val="23"/>
        </w:rPr>
        <w:t>/</w:t>
      </w:r>
      <w:r>
        <w:rPr>
          <w:rFonts w:ascii="Century Gothic" w:hAnsi="Century Gothic" w:cs="Century Gothic"/>
          <w:b/>
          <w:bCs/>
          <w:color w:val="CD8614"/>
          <w:sz w:val="23"/>
          <w:szCs w:val="23"/>
        </w:rPr>
        <w:t>peers</w:t>
      </w:r>
      <w:r>
        <w:rPr>
          <w:rFonts w:ascii="Century Gothic" w:hAnsi="Century Gothic" w:cs="Century Gothic"/>
          <w:sz w:val="23"/>
          <w:szCs w:val="23"/>
        </w:rPr>
        <w:t xml:space="preserve"> to double-check the spelling of a particular word or words? 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08640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08640E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64"/>
          <w:szCs w:val="64"/>
        </w:rPr>
        <w:t xml:space="preserve">#Punctuation </w:t>
      </w:r>
      <w:r>
        <w:rPr>
          <w:rFonts w:ascii="Century Gothic" w:hAnsi="Century Gothic" w:cs="Century Gothic"/>
          <w:b/>
          <w:bCs/>
          <w:sz w:val="28"/>
          <w:szCs w:val="28"/>
        </w:rPr>
        <w:t>Have I…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90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numPr>
          <w:ilvl w:val="0"/>
          <w:numId w:val="2"/>
        </w:numPr>
        <w:tabs>
          <w:tab w:val="clear" w:pos="720"/>
          <w:tab w:val="num" w:pos="580"/>
        </w:tabs>
        <w:overflowPunct w:val="0"/>
        <w:autoSpaceDE w:val="0"/>
        <w:autoSpaceDN w:val="0"/>
        <w:adjustRightInd w:val="0"/>
        <w:spacing w:after="0" w:line="192" w:lineRule="auto"/>
        <w:ind w:left="580" w:hanging="434"/>
        <w:jc w:val="both"/>
        <w:rPr>
          <w:rFonts w:ascii="Wingdings" w:hAnsi="Wingdings" w:cs="Wingdings"/>
          <w:sz w:val="56"/>
          <w:szCs w:val="56"/>
          <w:vertAlign w:val="superscript"/>
        </w:rPr>
      </w:pPr>
      <w:r>
        <w:rPr>
          <w:rFonts w:ascii="Century Gothic" w:hAnsi="Century Gothic" w:cs="Century Gothic"/>
          <w:sz w:val="28"/>
          <w:szCs w:val="28"/>
        </w:rPr>
        <w:t>…</w:t>
      </w:r>
      <w:r>
        <w:rPr>
          <w:rFonts w:ascii="Century Gothic" w:hAnsi="Century Gothic" w:cs="Century Gothic"/>
          <w:b/>
          <w:bCs/>
          <w:color w:val="CD8614"/>
          <w:sz w:val="28"/>
          <w:szCs w:val="28"/>
        </w:rPr>
        <w:t>begun</w:t>
      </w:r>
      <w:r>
        <w:rPr>
          <w:rFonts w:ascii="Century Gothic" w:hAnsi="Century Gothic" w:cs="Century Gothic"/>
          <w:sz w:val="28"/>
          <w:szCs w:val="28"/>
        </w:rPr>
        <w:t xml:space="preserve"> each sentence with a capital letter and </w:t>
      </w:r>
      <w:r>
        <w:rPr>
          <w:rFonts w:ascii="Century Gothic" w:hAnsi="Century Gothic" w:cs="Century Gothic"/>
          <w:b/>
          <w:bCs/>
          <w:color w:val="CD8614"/>
          <w:sz w:val="28"/>
          <w:szCs w:val="28"/>
        </w:rPr>
        <w:t>ended with</w:t>
      </w:r>
      <w:r>
        <w:rPr>
          <w:rFonts w:ascii="Century Gothic" w:hAnsi="Century Gothic" w:cs="Century Gothic"/>
          <w:sz w:val="28"/>
          <w:szCs w:val="28"/>
        </w:rPr>
        <w:t xml:space="preserve"> a full stop/question mark/exclamation mark? 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2" w:lineRule="exact"/>
        <w:rPr>
          <w:rFonts w:ascii="Wingdings" w:hAnsi="Wingdings" w:cs="Wingdings"/>
          <w:sz w:val="56"/>
          <w:szCs w:val="56"/>
          <w:vertAlign w:val="superscript"/>
        </w:rPr>
      </w:pPr>
    </w:p>
    <w:p w:rsidR="0008640E" w:rsidRDefault="003154E5">
      <w:pPr>
        <w:widowControl w:val="0"/>
        <w:numPr>
          <w:ilvl w:val="0"/>
          <w:numId w:val="2"/>
        </w:numPr>
        <w:tabs>
          <w:tab w:val="clear" w:pos="720"/>
          <w:tab w:val="num" w:pos="580"/>
        </w:tabs>
        <w:overflowPunct w:val="0"/>
        <w:autoSpaceDE w:val="0"/>
        <w:autoSpaceDN w:val="0"/>
        <w:adjustRightInd w:val="0"/>
        <w:spacing w:after="0" w:line="194" w:lineRule="auto"/>
        <w:ind w:left="580" w:hanging="434"/>
        <w:jc w:val="both"/>
        <w:rPr>
          <w:rFonts w:ascii="Wingdings" w:hAnsi="Wingdings" w:cs="Wingdings"/>
          <w:sz w:val="56"/>
          <w:szCs w:val="56"/>
          <w:vertAlign w:val="superscript"/>
        </w:rPr>
      </w:pPr>
      <w:r>
        <w:rPr>
          <w:rFonts w:ascii="Century Gothic" w:hAnsi="Century Gothic" w:cs="Century Gothic"/>
          <w:sz w:val="28"/>
          <w:szCs w:val="28"/>
        </w:rPr>
        <w:t xml:space="preserve">…used punctuation </w:t>
      </w:r>
      <w:r>
        <w:rPr>
          <w:rFonts w:ascii="Century Gothic" w:hAnsi="Century Gothic" w:cs="Century Gothic"/>
          <w:b/>
          <w:bCs/>
          <w:color w:val="CD8614"/>
          <w:sz w:val="28"/>
          <w:szCs w:val="28"/>
        </w:rPr>
        <w:t>accurately</w:t>
      </w:r>
      <w:r>
        <w:rPr>
          <w:rFonts w:ascii="Century Gothic" w:hAnsi="Century Gothic" w:cs="Century Gothic"/>
          <w:sz w:val="28"/>
          <w:szCs w:val="28"/>
        </w:rPr>
        <w:t xml:space="preserve"> and </w:t>
      </w:r>
      <w:r>
        <w:rPr>
          <w:rFonts w:ascii="Century Gothic" w:hAnsi="Century Gothic" w:cs="Century Gothic"/>
          <w:b/>
          <w:bCs/>
          <w:color w:val="CD8614"/>
          <w:sz w:val="28"/>
          <w:szCs w:val="28"/>
        </w:rPr>
        <w:t>appropriately</w:t>
      </w:r>
      <w:r>
        <w:rPr>
          <w:rFonts w:ascii="Century Gothic" w:hAnsi="Century Gothic" w:cs="Century Gothic"/>
          <w:sz w:val="28"/>
          <w:szCs w:val="28"/>
        </w:rPr>
        <w:t xml:space="preserve">? (see over the page if unsure). 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69" w:lineRule="exact"/>
        <w:rPr>
          <w:rFonts w:ascii="Wingdings" w:hAnsi="Wingdings" w:cs="Wingdings"/>
          <w:sz w:val="56"/>
          <w:szCs w:val="56"/>
          <w:vertAlign w:val="superscript"/>
        </w:rPr>
      </w:pPr>
    </w:p>
    <w:p w:rsidR="0008640E" w:rsidRDefault="003154E5">
      <w:pPr>
        <w:widowControl w:val="0"/>
        <w:numPr>
          <w:ilvl w:val="0"/>
          <w:numId w:val="2"/>
        </w:numPr>
        <w:tabs>
          <w:tab w:val="clear" w:pos="720"/>
          <w:tab w:val="num" w:pos="580"/>
        </w:tabs>
        <w:overflowPunct w:val="0"/>
        <w:autoSpaceDE w:val="0"/>
        <w:autoSpaceDN w:val="0"/>
        <w:adjustRightInd w:val="0"/>
        <w:spacing w:after="0" w:line="181" w:lineRule="auto"/>
        <w:ind w:left="580" w:hanging="434"/>
        <w:jc w:val="both"/>
        <w:rPr>
          <w:rFonts w:ascii="Wingdings" w:hAnsi="Wingdings" w:cs="Wingdings"/>
          <w:sz w:val="40"/>
          <w:szCs w:val="40"/>
          <w:vertAlign w:val="superscript"/>
        </w:rPr>
      </w:pPr>
      <w:r>
        <w:rPr>
          <w:rFonts w:ascii="Century Gothic" w:hAnsi="Century Gothic" w:cs="Century Gothic"/>
          <w:sz w:val="23"/>
          <w:szCs w:val="23"/>
        </w:rPr>
        <w:t>…</w:t>
      </w:r>
      <w:r>
        <w:rPr>
          <w:rFonts w:ascii="Century Gothic" w:hAnsi="Century Gothic" w:cs="Century Gothic"/>
          <w:b/>
          <w:bCs/>
          <w:color w:val="CD8614"/>
          <w:sz w:val="23"/>
          <w:szCs w:val="23"/>
        </w:rPr>
        <w:t>varied</w:t>
      </w:r>
      <w:r>
        <w:rPr>
          <w:rFonts w:ascii="Century Gothic" w:hAnsi="Century Gothic" w:cs="Century Gothic"/>
          <w:sz w:val="23"/>
          <w:szCs w:val="23"/>
        </w:rPr>
        <w:t xml:space="preserve"> my use of punctuation to make my writing more interesting? 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08640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08640E">
      <w:pPr>
        <w:widowControl w:val="0"/>
        <w:autoSpaceDE w:val="0"/>
        <w:autoSpaceDN w:val="0"/>
        <w:adjustRightInd w:val="0"/>
        <w:spacing w:after="0" w:line="353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40"/>
        <w:gridCol w:w="5660"/>
        <w:gridCol w:w="30"/>
      </w:tblGrid>
      <w:tr w:rsidR="0008640E">
        <w:trPr>
          <w:trHeight w:val="485"/>
        </w:trPr>
        <w:tc>
          <w:tcPr>
            <w:tcW w:w="62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315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CD8614"/>
                <w:sz w:val="64"/>
                <w:szCs w:val="64"/>
              </w:rPr>
              <w:t xml:space="preserve">#grammar </w:t>
            </w:r>
            <w:r>
              <w:rPr>
                <w:rFonts w:ascii="Century Gothic" w:hAnsi="Century Gothic" w:cs="Century Gothic"/>
                <w:b/>
                <w:bCs/>
                <w:sz w:val="28"/>
                <w:szCs w:val="28"/>
              </w:rPr>
              <w:t>Have I…</w:t>
            </w:r>
          </w:p>
        </w:tc>
        <w:tc>
          <w:tcPr>
            <w:tcW w:w="5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8640E">
        <w:trPr>
          <w:trHeight w:val="231"/>
        </w:trPr>
        <w:tc>
          <w:tcPr>
            <w:tcW w:w="62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8640E" w:rsidRDefault="00315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71"/>
                <w:sz w:val="49"/>
                <w:szCs w:val="49"/>
              </w:rPr>
              <w:t>Aim to do a ‘SPAG’ check at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8640E">
        <w:trPr>
          <w:trHeight w:val="689"/>
        </w:trPr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3154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56"/>
                <w:szCs w:val="56"/>
                <w:vertAlign w:val="superscript"/>
              </w:rPr>
              <w:t></w:t>
            </w:r>
            <w:r>
              <w:rPr>
                <w:rFonts w:ascii="Century Gothic" w:hAnsi="Century Gothic" w:cs="Century Gothic"/>
                <w:sz w:val="28"/>
                <w:szCs w:val="28"/>
              </w:rPr>
              <w:t xml:space="preserve"> …answered in full sentences?</w:t>
            </w:r>
          </w:p>
        </w:tc>
        <w:tc>
          <w:tcPr>
            <w:tcW w:w="56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8640E">
        <w:trPr>
          <w:trHeight w:val="422"/>
        </w:trPr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3154E5">
            <w:pPr>
              <w:widowControl w:val="0"/>
              <w:autoSpaceDE w:val="0"/>
              <w:autoSpaceDN w:val="0"/>
              <w:adjustRightInd w:val="0"/>
              <w:spacing w:after="0" w:line="421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45"/>
                <w:szCs w:val="45"/>
                <w:vertAlign w:val="superscript"/>
              </w:rPr>
              <w:t></w:t>
            </w:r>
            <w:r>
              <w:rPr>
                <w:rFonts w:ascii="Century Gothic" w:hAnsi="Century Gothic" w:cs="Century Gothic"/>
                <w:sz w:val="24"/>
                <w:szCs w:val="24"/>
              </w:rPr>
              <w:t xml:space="preserve"> …answered in my own words?</w:t>
            </w:r>
          </w:p>
        </w:tc>
        <w:tc>
          <w:tcPr>
            <w:tcW w:w="566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8640E" w:rsidRDefault="003154E5">
            <w:pPr>
              <w:widowControl w:val="0"/>
              <w:autoSpaceDE w:val="0"/>
              <w:autoSpaceDN w:val="0"/>
              <w:adjustRightInd w:val="0"/>
              <w:spacing w:after="0" w:line="5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70"/>
                <w:sz w:val="51"/>
                <w:szCs w:val="51"/>
              </w:rPr>
              <w:t xml:space="preserve">the end of </w:t>
            </w:r>
            <w:r>
              <w:rPr>
                <w:rFonts w:ascii="Arial" w:hAnsi="Arial" w:cs="Arial"/>
                <w:b/>
                <w:bCs/>
                <w:color w:val="CD8614"/>
                <w:w w:val="70"/>
                <w:sz w:val="51"/>
                <w:szCs w:val="51"/>
              </w:rPr>
              <w:t>every</w:t>
            </w:r>
            <w:r>
              <w:rPr>
                <w:rFonts w:ascii="Arial" w:hAnsi="Arial" w:cs="Arial"/>
                <w:b/>
                <w:bCs/>
                <w:w w:val="70"/>
                <w:sz w:val="51"/>
                <w:szCs w:val="51"/>
              </w:rPr>
              <w:t xml:space="preserve"> piece of work!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8640E">
        <w:trPr>
          <w:trHeight w:val="120"/>
        </w:trPr>
        <w:tc>
          <w:tcPr>
            <w:tcW w:w="62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3154E5">
            <w:pPr>
              <w:widowControl w:val="0"/>
              <w:autoSpaceDE w:val="0"/>
              <w:autoSpaceDN w:val="0"/>
              <w:adjustRightInd w:val="0"/>
              <w:spacing w:after="0" w:line="584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56"/>
                <w:szCs w:val="56"/>
                <w:vertAlign w:val="superscript"/>
              </w:rPr>
              <w:t></w:t>
            </w:r>
            <w:r>
              <w:rPr>
                <w:rFonts w:ascii="Century Gothic" w:hAnsi="Century Gothic" w:cs="Century Gothic"/>
                <w:sz w:val="28"/>
                <w:szCs w:val="28"/>
              </w:rPr>
              <w:t xml:space="preserve"> …explained my answers?</w:t>
            </w:r>
          </w:p>
        </w:tc>
        <w:tc>
          <w:tcPr>
            <w:tcW w:w="56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8640E">
        <w:trPr>
          <w:trHeight w:val="119"/>
        </w:trPr>
        <w:tc>
          <w:tcPr>
            <w:tcW w:w="62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5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8640E">
        <w:trPr>
          <w:trHeight w:val="326"/>
        </w:trPr>
        <w:tc>
          <w:tcPr>
            <w:tcW w:w="62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08640E">
        <w:trPr>
          <w:trHeight w:val="541"/>
        </w:trPr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3154E5">
            <w:pPr>
              <w:widowControl w:val="0"/>
              <w:autoSpaceDE w:val="0"/>
              <w:autoSpaceDN w:val="0"/>
              <w:adjustRightInd w:val="0"/>
              <w:spacing w:after="0" w:line="541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56"/>
                <w:szCs w:val="56"/>
                <w:vertAlign w:val="superscript"/>
              </w:rPr>
              <w:t></w:t>
            </w:r>
            <w:r>
              <w:rPr>
                <w:rFonts w:ascii="Century Gothic" w:hAnsi="Century Gothic" w:cs="Century Gothic"/>
                <w:sz w:val="28"/>
                <w:szCs w:val="28"/>
              </w:rPr>
              <w:t xml:space="preserve"> …paragraphed my work?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8640E" w:rsidRDefault="000864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08640E" w:rsidRDefault="0008640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8640E">
          <w:pgSz w:w="14400" w:h="10800" w:orient="landscape"/>
          <w:pgMar w:top="226" w:right="780" w:bottom="109" w:left="780" w:header="720" w:footer="720" w:gutter="0"/>
          <w:cols w:space="720" w:equalWidth="0">
            <w:col w:w="12840"/>
          </w:cols>
          <w:noEndnote/>
        </w:sectPr>
      </w:pPr>
    </w:p>
    <w:p w:rsidR="0008640E" w:rsidRDefault="00286F3F">
      <w:pPr>
        <w:widowControl w:val="0"/>
        <w:autoSpaceDE w:val="0"/>
        <w:autoSpaceDN w:val="0"/>
        <w:adjustRightInd w:val="0"/>
        <w:spacing w:after="0" w:line="240" w:lineRule="auto"/>
        <w:ind w:left="6160"/>
        <w:rPr>
          <w:rFonts w:ascii="Times New Roman" w:hAnsi="Times New Roman" w:cs="Times New Roman"/>
          <w:sz w:val="24"/>
          <w:szCs w:val="24"/>
        </w:rPr>
      </w:pPr>
      <w:bookmarkStart w:id="1" w:name="page3"/>
      <w:bookmarkEnd w:id="1"/>
      <w:r>
        <w:rPr>
          <w:noProof/>
        </w:rPr>
        <w:lastRenderedPageBreak/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80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85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54E5">
        <w:rPr>
          <w:rFonts w:ascii="Arial" w:hAnsi="Arial" w:cs="Arial"/>
          <w:b/>
          <w:bCs/>
          <w:color w:val="CD8614"/>
          <w:sz w:val="48"/>
          <w:szCs w:val="48"/>
        </w:rPr>
        <w:t>Full stops: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8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4700"/>
        <w:rPr>
          <w:rFonts w:ascii="Times New Roman" w:hAnsi="Times New Roman" w:cs="Times New Roman"/>
          <w:sz w:val="24"/>
          <w:szCs w:val="24"/>
        </w:rPr>
      </w:pPr>
      <w:r>
        <w:rPr>
          <w:rFonts w:ascii="Century Gothic" w:hAnsi="Century Gothic" w:cs="Century Gothic"/>
          <w:sz w:val="23"/>
          <w:szCs w:val="23"/>
        </w:rPr>
        <w:t>Used to indicate the end of a sentence.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30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584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48"/>
          <w:szCs w:val="48"/>
        </w:rPr>
        <w:t>Question marks: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8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5360"/>
        <w:rPr>
          <w:rFonts w:ascii="Times New Roman" w:hAnsi="Times New Roman" w:cs="Times New Roman"/>
          <w:sz w:val="24"/>
          <w:szCs w:val="24"/>
        </w:rPr>
      </w:pPr>
      <w:r>
        <w:rPr>
          <w:rFonts w:ascii="Century Gothic" w:hAnsi="Century Gothic" w:cs="Century Gothic"/>
          <w:sz w:val="23"/>
          <w:szCs w:val="23"/>
        </w:rPr>
        <w:t>Used to indicate a question.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30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63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48"/>
          <w:szCs w:val="48"/>
        </w:rPr>
        <w:t>Commas: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8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280"/>
        <w:rPr>
          <w:rFonts w:ascii="Times New Roman" w:hAnsi="Times New Roman" w:cs="Times New Roman"/>
          <w:sz w:val="24"/>
          <w:szCs w:val="24"/>
        </w:rPr>
      </w:pPr>
      <w:r>
        <w:rPr>
          <w:rFonts w:ascii="Century Gothic" w:hAnsi="Century Gothic" w:cs="Century Gothic"/>
          <w:sz w:val="23"/>
          <w:szCs w:val="23"/>
        </w:rPr>
        <w:t>Used to indicate a natural pause in a sentence and can be used to separate a main clause from a subordinate clause.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55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48"/>
          <w:szCs w:val="48"/>
        </w:rPr>
        <w:t>Exclamation marks: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9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entury Gothic" w:hAnsi="Century Gothic" w:cs="Century Gothic"/>
        </w:rPr>
        <w:t>Used to indicate a dramatic sentence or statement, and often expresses a sudden cry or remark of surprise, emotion or pain.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33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60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48"/>
          <w:szCs w:val="48"/>
        </w:rPr>
        <w:t>Apostrophes: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3020"/>
        <w:rPr>
          <w:rFonts w:ascii="Times New Roman" w:hAnsi="Times New Roman" w:cs="Times New Roman"/>
          <w:sz w:val="24"/>
          <w:szCs w:val="24"/>
        </w:rPr>
      </w:pPr>
      <w:r>
        <w:rPr>
          <w:rFonts w:ascii="Century Gothic" w:hAnsi="Century Gothic" w:cs="Century Gothic"/>
          <w:sz w:val="23"/>
          <w:szCs w:val="23"/>
        </w:rPr>
        <w:t>Used to indicate either possession or the omission of letters or numbers.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32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57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48"/>
          <w:szCs w:val="48"/>
        </w:rPr>
        <w:t>Inverted commas: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>
        <w:rPr>
          <w:rFonts w:ascii="Century Gothic" w:hAnsi="Century Gothic" w:cs="Century Gothic"/>
          <w:sz w:val="23"/>
          <w:szCs w:val="23"/>
        </w:rPr>
        <w:t>Used to indicate direct speech within a sentence, and often used to mark the beginning and end of a title or quotation.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32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62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48"/>
          <w:szCs w:val="48"/>
        </w:rPr>
        <w:t>Brackets: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8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2460"/>
        <w:rPr>
          <w:rFonts w:ascii="Times New Roman" w:hAnsi="Times New Roman" w:cs="Times New Roman"/>
          <w:sz w:val="24"/>
          <w:szCs w:val="24"/>
        </w:rPr>
      </w:pPr>
      <w:r>
        <w:rPr>
          <w:rFonts w:ascii="Century Gothic" w:hAnsi="Century Gothic" w:cs="Century Gothic"/>
          <w:sz w:val="23"/>
          <w:szCs w:val="23"/>
        </w:rPr>
        <w:t>Used to enclose words or numbers and separate them from the surrounding text.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30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63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48"/>
          <w:szCs w:val="48"/>
        </w:rPr>
        <w:t>hyphens: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1040"/>
        <w:rPr>
          <w:rFonts w:ascii="Times New Roman" w:hAnsi="Times New Roman" w:cs="Times New Roman"/>
          <w:sz w:val="24"/>
          <w:szCs w:val="24"/>
        </w:rPr>
      </w:pPr>
      <w:r>
        <w:rPr>
          <w:rFonts w:ascii="Century Gothic" w:hAnsi="Century Gothic" w:cs="Century Gothic"/>
          <w:sz w:val="23"/>
          <w:szCs w:val="23"/>
        </w:rPr>
        <w:t>Used to join words to indicate that they have a combined meaning or that they are grammatically linked.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32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64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48"/>
          <w:szCs w:val="48"/>
        </w:rPr>
        <w:t>Colons: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1560"/>
        <w:rPr>
          <w:rFonts w:ascii="Times New Roman" w:hAnsi="Times New Roman" w:cs="Times New Roman"/>
          <w:sz w:val="24"/>
          <w:szCs w:val="24"/>
        </w:rPr>
      </w:pPr>
      <w:r>
        <w:rPr>
          <w:rFonts w:ascii="Century Gothic" w:hAnsi="Century Gothic" w:cs="Century Gothic"/>
          <w:sz w:val="23"/>
          <w:szCs w:val="23"/>
        </w:rPr>
        <w:t>Precede (come before) a list of items, a quotation, or an expansion or explanation of something.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130" w:lineRule="exact"/>
        <w:rPr>
          <w:rFonts w:ascii="Times New Roman" w:hAnsi="Times New Roman" w:cs="Times New Roman"/>
          <w:sz w:val="24"/>
          <w:szCs w:val="24"/>
        </w:rPr>
      </w:pPr>
    </w:p>
    <w:p w:rsidR="0008640E" w:rsidRDefault="003154E5">
      <w:pPr>
        <w:widowControl w:val="0"/>
        <w:autoSpaceDE w:val="0"/>
        <w:autoSpaceDN w:val="0"/>
        <w:adjustRightInd w:val="0"/>
        <w:spacing w:after="0" w:line="240" w:lineRule="auto"/>
        <w:ind w:left="61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CD8614"/>
          <w:sz w:val="48"/>
          <w:szCs w:val="48"/>
        </w:rPr>
        <w:t>Semicolons:</w:t>
      </w:r>
    </w:p>
    <w:p w:rsidR="0008640E" w:rsidRDefault="0008640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8640E">
          <w:pgSz w:w="14400" w:h="10800" w:orient="landscape"/>
          <w:pgMar w:top="388" w:right="280" w:bottom="399" w:left="280" w:header="720" w:footer="720" w:gutter="0"/>
          <w:cols w:space="720" w:equalWidth="0">
            <w:col w:w="13840"/>
          </w:cols>
          <w:noEndnote/>
        </w:sectPr>
      </w:pPr>
    </w:p>
    <w:p w:rsidR="0008640E" w:rsidRDefault="0008640E">
      <w:pPr>
        <w:widowControl w:val="0"/>
        <w:autoSpaceDE w:val="0"/>
        <w:autoSpaceDN w:val="0"/>
        <w:adjustRightInd w:val="0"/>
        <w:spacing w:after="0" w:line="21" w:lineRule="exact"/>
        <w:rPr>
          <w:rFonts w:ascii="Times New Roman" w:hAnsi="Times New Roman" w:cs="Times New Roman"/>
          <w:sz w:val="24"/>
          <w:szCs w:val="24"/>
        </w:rPr>
      </w:pPr>
    </w:p>
    <w:p w:rsidR="0008640E" w:rsidRPr="00286F3F" w:rsidRDefault="003154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vanish/>
          <w:sz w:val="24"/>
          <w:szCs w:val="24"/>
        </w:rPr>
        <w:sectPr w:rsidR="0008640E" w:rsidRPr="00286F3F" w:rsidSect="00286F3F">
          <w:type w:val="continuous"/>
          <w:pgSz w:w="14400" w:h="10800" w:orient="landscape"/>
          <w:pgMar w:top="386" w:right="680" w:bottom="397" w:left="680" w:header="720" w:footer="720" w:gutter="0"/>
          <w:cols w:space="720" w:equalWidth="0">
            <w:col w:w="13040"/>
          </w:cols>
          <w:noEndnote/>
        </w:sectPr>
      </w:pPr>
      <w:r>
        <w:rPr>
          <w:rFonts w:ascii="Century Gothic" w:hAnsi="Century Gothic" w:cs="Century Gothic"/>
        </w:rPr>
        <w:t xml:space="preserve">Used to separate two sentences that are related in some way. They can also be used </w:t>
      </w:r>
      <w:r w:rsidR="00286F3F">
        <w:rPr>
          <w:rFonts w:ascii="Century Gothic" w:hAnsi="Century Gothic" w:cs="Century Gothic"/>
        </w:rPr>
        <w:t>to divide clauses in a sentence</w:t>
      </w:r>
      <w:bookmarkStart w:id="2" w:name="_GoBack"/>
      <w:bookmarkEnd w:id="2"/>
    </w:p>
    <w:p w:rsidR="0008640E" w:rsidRDefault="0008640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" w:name="page5"/>
      <w:bookmarkEnd w:id="3"/>
    </w:p>
    <w:sectPr w:rsidR="0008640E">
      <w:pgSz w:w="14400" w:h="10800" w:orient="landscape"/>
      <w:pgMar w:top="1440" w:right="1140" w:bottom="510" w:left="1152" w:header="720" w:footer="720" w:gutter="0"/>
      <w:cols w:space="720" w:equalWidth="0">
        <w:col w:w="12108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D6"/>
    <w:multiLevelType w:val="hybridMultilevel"/>
    <w:tmpl w:val="000072AE"/>
    <w:lvl w:ilvl="0" w:tplc="00006952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784"/>
    <w:multiLevelType w:val="hybridMultilevel"/>
    <w:tmpl w:val="00004AE1"/>
    <w:lvl w:ilvl="0" w:tplc="00003D6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4E5"/>
    <w:rsid w:val="0008640E"/>
    <w:rsid w:val="00286F3F"/>
    <w:rsid w:val="0031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dcterms:created xsi:type="dcterms:W3CDTF">2016-07-21T17:33:00Z</dcterms:created>
  <dcterms:modified xsi:type="dcterms:W3CDTF">2016-07-21T17:33:00Z</dcterms:modified>
</cp:coreProperties>
</file>